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2D32" w:rsidRPr="00EC2D32" w:rsidRDefault="00EC2D32" w:rsidP="00EC2D32">
      <w:pPr>
        <w:jc w:val="center"/>
        <w:rPr>
          <w:b/>
        </w:rPr>
      </w:pPr>
      <w:r w:rsidRPr="00EC2D32">
        <w:rPr>
          <w:b/>
        </w:rPr>
        <w:t>Аннотация</w:t>
      </w:r>
    </w:p>
    <w:p w:rsidR="00EC2D32" w:rsidRDefault="00EC2D32" w:rsidP="00EC2D32">
      <w:r>
        <w:t xml:space="preserve">   </w:t>
      </w:r>
      <w:r>
        <w:t xml:space="preserve">   Рабочая программа составлена для изучения  курса  английского языка учащимися  10 класса общеобразовательной школы. </w:t>
      </w:r>
    </w:p>
    <w:p w:rsidR="00EC2D32" w:rsidRDefault="00EC2D32" w:rsidP="00EC2D32">
      <w:r>
        <w:t xml:space="preserve">     </w:t>
      </w:r>
      <w:proofErr w:type="gramStart"/>
      <w:r>
        <w:t>Рабочая  программа  разработана на основе программы курса английского  языка «Английский язык нового тысячелетия» для  5-11 классов общеобразовательных учреждений  (автор О.Л. Гроза, 2010 г.), примерной  программы среднего общего образования по иностранным языкам из сборника нормативных документов  под редакцией Э.Д. Днепрова и А.Г. Аркадьева (2007г.), в соответствии с федеральным  компонентом государственного стандарта среднего (полного) общего образования для10-11 классов, обязательным</w:t>
      </w:r>
      <w:proofErr w:type="gramEnd"/>
      <w:r>
        <w:t xml:space="preserve"> минимумом содержания основных образовательных программ,  требованиями к уровню подготовки выпускников  (2004 г.).     </w:t>
      </w:r>
    </w:p>
    <w:p w:rsidR="00EC2D32" w:rsidRDefault="00EC2D32" w:rsidP="00EC2D32">
      <w:r>
        <w:t xml:space="preserve">    Данная программа призвана обеспечить функциональную грамотность и социальную адаптацию обучающихся на основе приобретения ими </w:t>
      </w:r>
      <w:proofErr w:type="spellStart"/>
      <w:r>
        <w:t>компетентностного</w:t>
      </w:r>
      <w:proofErr w:type="spellEnd"/>
      <w:r>
        <w:t xml:space="preserve"> опыта в сфере учения, познания, профессионально-трудового выбора, личностного развития, ценностных ориентаций и творческой активности.</w:t>
      </w:r>
    </w:p>
    <w:p w:rsidR="00EC2D32" w:rsidRDefault="00EC2D32" w:rsidP="00EC2D32">
      <w:r>
        <w:t xml:space="preserve">           Изучение английского языка  в 10 классе направлено </w:t>
      </w:r>
      <w:proofErr w:type="gramStart"/>
      <w:r>
        <w:t>на</w:t>
      </w:r>
      <w:proofErr w:type="gramEnd"/>
    </w:p>
    <w:p w:rsidR="00EC2D32" w:rsidRDefault="00EC2D32" w:rsidP="00EC2D32">
      <w:r>
        <w:t xml:space="preserve">      - развитие коммуникативной компетентности учащихся на уровне, позволяющем успешно  решать коммуникативные задачи в разнообразных ситуациях англоязычного общения, включая учебные ситуации и ситуации связанные с будущей трудовой деятельностью; </w:t>
      </w:r>
    </w:p>
    <w:p w:rsidR="00EC2D32" w:rsidRDefault="00EC2D32" w:rsidP="00EC2D32">
      <w:r>
        <w:t xml:space="preserve">       - развитие универсальных / ключевых компетентностей: умения исследовать и критически осмысливать явления действительности, в том числе языковые; умения организовывать и осуществлять коммуникацию;  умения проектировать собственную деятельность: анализировать ситуацию, принимать решения, осуществлять задуманное, представлять и оценивать результаты, корректировать деятельность в зависимости от результата.</w:t>
      </w:r>
    </w:p>
    <w:p w:rsidR="00EC2D32" w:rsidRDefault="00EC2D32" w:rsidP="00EC2D32">
      <w:r>
        <w:t xml:space="preserve">  - формирование  у учащихся гума</w:t>
      </w:r>
      <w:r>
        <w:t>нистических ценностей и норм по</w:t>
      </w:r>
      <w:r>
        <w:t>ведения таких, как: ценность</w:t>
      </w:r>
      <w:r>
        <w:t xml:space="preserve"> образования в современном обще</w:t>
      </w:r>
      <w:r>
        <w:t>стве; демократичес</w:t>
      </w:r>
      <w:r>
        <w:t>кие ценности: уважение к личнос</w:t>
      </w:r>
      <w:r>
        <w:t>ти, ценность культурного разнообразия, разнообразие мнений и т.д.; активная жизненная и гражданская позиция; бережное отношение к окружающей среде; семейные ценности; здоровый образ жизни как норма поведения.</w:t>
      </w:r>
    </w:p>
    <w:p w:rsidR="00EC2D32" w:rsidRDefault="00EC2D32" w:rsidP="00EC2D32">
      <w:r>
        <w:t>Курс также с</w:t>
      </w:r>
      <w:r>
        <w:t>пособствует первичному професси</w:t>
      </w:r>
      <w:r>
        <w:t>ональному самоопределению учащихся.</w:t>
      </w:r>
    </w:p>
    <w:p w:rsidR="00EC2D32" w:rsidRDefault="00EC2D32" w:rsidP="00EC2D32">
      <w:r>
        <w:t xml:space="preserve">Для достижения вышеуказанных целей УМК ставит и последовательно решает ряд задач: </w:t>
      </w:r>
    </w:p>
    <w:p w:rsidR="00EC2D32" w:rsidRDefault="00EC2D32" w:rsidP="00EC2D32">
      <w:r>
        <w:t>Задачи раз</w:t>
      </w:r>
      <w:r>
        <w:t>вития коммуникативной компетент</w:t>
      </w:r>
      <w:r>
        <w:t>ности:</w:t>
      </w:r>
    </w:p>
    <w:p w:rsidR="00EC2D32" w:rsidRDefault="00EC2D32" w:rsidP="00EC2D32">
      <w:r>
        <w:t>•</w:t>
      </w:r>
      <w:r>
        <w:tab/>
        <w:t>способствовать равномерному развитию всех компонентов коммуникативной компетентности учащихся, а име</w:t>
      </w:r>
      <w:r>
        <w:t>нно: лингвистической, социолинг</w:t>
      </w:r>
      <w:r>
        <w:t>вистической, социокультурной, дискурсивной и стратегической компетентностей;</w:t>
      </w:r>
    </w:p>
    <w:p w:rsidR="00EC2D32" w:rsidRDefault="00EC2D32" w:rsidP="00EC2D32">
      <w:r>
        <w:t>•</w:t>
      </w:r>
      <w:r>
        <w:tab/>
        <w:t>способствоват</w:t>
      </w:r>
      <w:r>
        <w:t>ь равномерному развитию всех ос</w:t>
      </w:r>
      <w:r>
        <w:t xml:space="preserve">новных речевых умений учащихся: говорения, </w:t>
      </w:r>
      <w:proofErr w:type="spellStart"/>
      <w:r>
        <w:t>аудирования</w:t>
      </w:r>
      <w:proofErr w:type="spellEnd"/>
      <w:r>
        <w:t>, чтения, письма;</w:t>
      </w:r>
    </w:p>
    <w:p w:rsidR="00EC2D32" w:rsidRDefault="00EC2D32" w:rsidP="00EC2D32">
      <w:r>
        <w:t>•</w:t>
      </w:r>
      <w:r>
        <w:tab/>
        <w:t>способствов</w:t>
      </w:r>
      <w:r>
        <w:t>ать развитию представлений о пе</w:t>
      </w:r>
      <w:r>
        <w:t>реводе / языковом посредничестве как о виде речевой деятельности;</w:t>
      </w:r>
    </w:p>
    <w:p w:rsidR="00EC2D32" w:rsidRDefault="00EC2D32" w:rsidP="00EC2D32">
      <w:r>
        <w:lastRenderedPageBreak/>
        <w:t>•</w:t>
      </w:r>
      <w:r>
        <w:tab/>
        <w:t>оснащать у</w:t>
      </w:r>
      <w:r>
        <w:t>чащихся навыками и умениями, по</w:t>
      </w:r>
      <w:r>
        <w:t xml:space="preserve">зволяющими </w:t>
      </w:r>
      <w:r>
        <w:t>эффективно организовывать и осу</w:t>
      </w:r>
      <w:r>
        <w:t>ществлять к</w:t>
      </w:r>
      <w:r>
        <w:t>ак устную, так и письменную ком</w:t>
      </w:r>
      <w:r>
        <w:t>муникацию;</w:t>
      </w:r>
    </w:p>
    <w:p w:rsidR="00EC2D32" w:rsidRDefault="00EC2D32" w:rsidP="00EC2D32">
      <w:r>
        <w:t>•</w:t>
      </w:r>
      <w:r>
        <w:tab/>
        <w:t>способствовать приобретению учащимися опыта решения различных жизненных (бытовых, академических, социальных, профессиональных) задач с помощью английского языка;</w:t>
      </w:r>
    </w:p>
    <w:p w:rsidR="00EC2D32" w:rsidRDefault="00EC2D32" w:rsidP="00EC2D32">
      <w:r>
        <w:t>•</w:t>
      </w:r>
      <w:r>
        <w:tab/>
        <w:t>углублять п</w:t>
      </w:r>
      <w:r>
        <w:t>онимание сущности некоторых язы</w:t>
      </w:r>
      <w:r>
        <w:t>ковых явлений;</w:t>
      </w:r>
    </w:p>
    <w:p w:rsidR="00EC2D32" w:rsidRDefault="00EC2D32" w:rsidP="00EC2D32">
      <w:r>
        <w:t>•</w:t>
      </w:r>
      <w:r>
        <w:tab/>
        <w:t xml:space="preserve">развивать умение использовать опыт родного языка для </w:t>
      </w:r>
      <w:r>
        <w:t>успешного овладения коммуникаци</w:t>
      </w:r>
      <w:r>
        <w:t>ей на иностранном языке;</w:t>
      </w:r>
    </w:p>
    <w:p w:rsidR="00EC2D32" w:rsidRDefault="00EC2D32" w:rsidP="00EC2D32">
      <w:r>
        <w:t>•</w:t>
      </w:r>
      <w:r>
        <w:tab/>
        <w:t>создавать условия для рефлексии относительно собственной коммуникативной деятельности;</w:t>
      </w:r>
    </w:p>
    <w:p w:rsidR="00EC2D32" w:rsidRDefault="00EC2D32" w:rsidP="00EC2D32">
      <w:r>
        <w:t>•</w:t>
      </w:r>
      <w:r>
        <w:tab/>
        <w:t>способство</w:t>
      </w:r>
      <w:r>
        <w:t>вать приобретению учащимися зна</w:t>
      </w:r>
      <w:r>
        <w:t>ний о культуре, истории, реалиях и традициях стран изучаемого языка.</w:t>
      </w:r>
    </w:p>
    <w:p w:rsidR="00EC2D32" w:rsidRDefault="00EC2D32" w:rsidP="00EC2D32">
      <w:r>
        <w:t>Задачи образования, развития и воспитания:</w:t>
      </w:r>
    </w:p>
    <w:p w:rsidR="00EC2D32" w:rsidRDefault="00EC2D32" w:rsidP="00EC2D32">
      <w:r>
        <w:t>•</w:t>
      </w:r>
      <w:r>
        <w:tab/>
        <w:t>создавать</w:t>
      </w:r>
      <w:r>
        <w:t xml:space="preserve"> условия для осмысления учащими</w:t>
      </w:r>
      <w:r>
        <w:t>ся роли образования в современном обществе, приобретения положительного опыта участия в образователь</w:t>
      </w:r>
      <w:r>
        <w:t>ном процессе, а также опыта осу</w:t>
      </w:r>
      <w:r>
        <w:t>ществления самостоятельного учебного действия и рефлексии относительно него;</w:t>
      </w:r>
    </w:p>
    <w:p w:rsidR="00EC2D32" w:rsidRDefault="00EC2D32" w:rsidP="00EC2D32">
      <w:r>
        <w:t>•</w:t>
      </w:r>
      <w:r>
        <w:tab/>
        <w:t>систематически</w:t>
      </w:r>
      <w:r>
        <w:t xml:space="preserve"> развивать навыки и умения само</w:t>
      </w:r>
      <w:r>
        <w:t>стоятельного учения, формировать готовность к самостоятельн</w:t>
      </w:r>
      <w:r>
        <w:t>ому непрерывному изучению иност</w:t>
      </w:r>
      <w:r>
        <w:t>ранного языка и потребность использовать его для самообразования в других областях знаний;</w:t>
      </w:r>
    </w:p>
    <w:p w:rsidR="00EC2D32" w:rsidRDefault="00EC2D32" w:rsidP="00EC2D32">
      <w:r>
        <w:t>•</w:t>
      </w:r>
      <w:r>
        <w:tab/>
        <w:t>создавать условия для наблюд</w:t>
      </w:r>
      <w:r>
        <w:t>ения за собствен</w:t>
      </w:r>
      <w:r>
        <w:t>ной речью на родном и иностранном языках и обсуждения этих результатов;</w:t>
      </w:r>
    </w:p>
    <w:p w:rsidR="00EC2D32" w:rsidRDefault="00EC2D32" w:rsidP="00EC2D32">
      <w:r>
        <w:t>•</w:t>
      </w:r>
      <w:r>
        <w:tab/>
        <w:t>создавать ситу</w:t>
      </w:r>
      <w:r>
        <w:t>ации, требующие от учащихся при</w:t>
      </w:r>
      <w:r>
        <w:t>менения и усиления когнитивных и аффективных функций лично</w:t>
      </w:r>
      <w:r>
        <w:t>сти, то есть развития дедуктив</w:t>
      </w:r>
      <w:r>
        <w:t>ного и индуктивного мышления</w:t>
      </w:r>
      <w:r>
        <w:t>, памяти, вооб</w:t>
      </w:r>
      <w:r>
        <w:t>ражения, творческих способностей, способности к сопереживанию и т. д.;</w:t>
      </w:r>
    </w:p>
    <w:p w:rsidR="00EC2D32" w:rsidRDefault="00EC2D32" w:rsidP="00EC2D32">
      <w:r>
        <w:t>•</w:t>
      </w:r>
      <w:r>
        <w:tab/>
        <w:t>создавать условия для разнообразной работы с информацие</w:t>
      </w:r>
      <w:r>
        <w:t>й и познакомить учащихся с неко</w:t>
      </w:r>
      <w:r>
        <w:t>торыми способами и приемами работы с ней;</w:t>
      </w:r>
    </w:p>
    <w:p w:rsidR="00EC2D32" w:rsidRDefault="00EC2D32" w:rsidP="00EC2D32">
      <w:r>
        <w:t>•</w:t>
      </w:r>
      <w:r>
        <w:tab/>
        <w:t>создавать условия, требующие от учащи</w:t>
      </w:r>
      <w:r>
        <w:t>хся ор</w:t>
      </w:r>
      <w:r>
        <w:t>ганизовывать и осуществлять коммуникацию, оснастить определенным набором сре</w:t>
      </w:r>
      <w:proofErr w:type="gramStart"/>
      <w:r>
        <w:t>дств дл</w:t>
      </w:r>
      <w:proofErr w:type="gramEnd"/>
      <w:r>
        <w:t>я  этого;</w:t>
      </w:r>
    </w:p>
    <w:p w:rsidR="00EC2D32" w:rsidRDefault="00EC2D32" w:rsidP="00EC2D32">
      <w:r>
        <w:t>•</w:t>
      </w:r>
      <w:r>
        <w:tab/>
        <w:t>оснащать учащихся способами принятия решений, создавать ус</w:t>
      </w:r>
      <w:r>
        <w:t>ловия для получения опыта приня</w:t>
      </w:r>
      <w:r>
        <w:t>тия решений и рефлексии последствий принятых решений;</w:t>
      </w:r>
    </w:p>
    <w:p w:rsidR="00EC2D32" w:rsidRDefault="00EC2D32" w:rsidP="00EC2D32">
      <w:r>
        <w:t>•</w:t>
      </w:r>
      <w:r>
        <w:tab/>
        <w:t>создавать усл</w:t>
      </w:r>
      <w:r>
        <w:t>овия для приобретения опыта про</w:t>
      </w:r>
      <w:r>
        <w:t>ектирования своей деятельности, осуществления проект</w:t>
      </w:r>
      <w:r>
        <w:t>а и осмысления его результатов.</w:t>
      </w:r>
      <w:r>
        <w:t xml:space="preserve"> </w:t>
      </w:r>
    </w:p>
    <w:p w:rsidR="00F53FC7" w:rsidRDefault="00EC2D32" w:rsidP="00EC2D32">
      <w:r>
        <w:t xml:space="preserve"> В Федеральном базисном плане для общеобразовательных учреждений Российской Федерации отводится 525 часов на этапе основного общего образования для обязательного изучения предмета «Английский язык», в том числе в 10 классе 105 часов, из р</w:t>
      </w:r>
      <w:r>
        <w:t>асчета 3 учебных часа в неделю.</w:t>
      </w:r>
      <w:r>
        <w:t xml:space="preserve"> В соответствии с образовательной программой учрежде</w:t>
      </w:r>
      <w:r>
        <w:t>ния, учебным планом на 2013-201</w:t>
      </w:r>
      <w:r>
        <w:t>4</w:t>
      </w:r>
      <w:r>
        <w:t xml:space="preserve"> </w:t>
      </w:r>
      <w:bookmarkStart w:id="0" w:name="_GoBack"/>
      <w:bookmarkEnd w:id="0"/>
      <w:r>
        <w:t>учебный год,  на изучение предмета «Английский язык» в 10 классе отведено 105 часов, из расчета  3 учебных часа в неделю.</w:t>
      </w:r>
    </w:p>
    <w:sectPr w:rsidR="00F53F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D32"/>
    <w:rsid w:val="00EC2D32"/>
    <w:rsid w:val="00F53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801</Words>
  <Characters>4568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Оля</cp:lastModifiedBy>
  <cp:revision>1</cp:revision>
  <dcterms:created xsi:type="dcterms:W3CDTF">2013-08-29T12:27:00Z</dcterms:created>
  <dcterms:modified xsi:type="dcterms:W3CDTF">2013-08-29T12:33:00Z</dcterms:modified>
</cp:coreProperties>
</file>